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827" w:rsidRDefault="00E73E52" w:rsidP="00E73E52">
      <w:pPr>
        <w:jc w:val="center"/>
        <w:rPr>
          <w:b/>
          <w:sz w:val="40"/>
          <w:szCs w:val="40"/>
        </w:rPr>
      </w:pPr>
      <w:r w:rsidRPr="00E73E52">
        <w:rPr>
          <w:b/>
          <w:sz w:val="40"/>
          <w:szCs w:val="40"/>
        </w:rPr>
        <w:t xml:space="preserve">Dobre maniery przy stole </w:t>
      </w:r>
      <w:r w:rsidRPr="00E73E52">
        <w:rPr>
          <w:b/>
          <w:sz w:val="40"/>
          <w:szCs w:val="40"/>
        </w:rPr>
        <w:sym w:font="Wingdings" w:char="F04A"/>
      </w:r>
    </w:p>
    <w:p w:rsidR="00E73E52" w:rsidRDefault="00E73E52" w:rsidP="00E73E52">
      <w:pPr>
        <w:jc w:val="center"/>
        <w:rPr>
          <w:b/>
          <w:sz w:val="40"/>
          <w:szCs w:val="40"/>
        </w:rPr>
      </w:pPr>
    </w:p>
    <w:p w:rsidR="00E73E52" w:rsidRDefault="00E73E52" w:rsidP="00E73E52">
      <w:pPr>
        <w:jc w:val="center"/>
        <w:rPr>
          <w:sz w:val="24"/>
          <w:szCs w:val="24"/>
        </w:rPr>
      </w:pPr>
      <w:r>
        <w:rPr>
          <w:sz w:val="24"/>
          <w:szCs w:val="24"/>
        </w:rPr>
        <w:t>Jeśli czasem zastanawiasz się, jak prawidło posługiwać się sztućcami albo jaką pozycję przyjąć przy stole, zapraszam do obejrzenia poniższych pozycji. Po obejrzeniu przedstawionych filmów na pewno będziesz wiedział jak odpowiednio zachować się siadając do stołu .</w:t>
      </w:r>
    </w:p>
    <w:p w:rsidR="00E73E52" w:rsidRDefault="00E73E52" w:rsidP="00E73E52">
      <w:pPr>
        <w:jc w:val="center"/>
        <w:rPr>
          <w:sz w:val="24"/>
          <w:szCs w:val="24"/>
        </w:rPr>
      </w:pPr>
      <w:hyperlink r:id="rId6" w:history="1">
        <w:r w:rsidRPr="0013523F">
          <w:rPr>
            <w:rStyle w:val="Hipercze"/>
            <w:sz w:val="24"/>
            <w:szCs w:val="24"/>
          </w:rPr>
          <w:t>https://www.youtube.com/watch?v=OWsTnxpxxH4</w:t>
        </w:r>
      </w:hyperlink>
      <w:r>
        <w:rPr>
          <w:sz w:val="24"/>
          <w:szCs w:val="24"/>
        </w:rPr>
        <w:t xml:space="preserve"> </w:t>
      </w:r>
    </w:p>
    <w:p w:rsidR="00E73E52" w:rsidRDefault="00E73E52" w:rsidP="00E73E52">
      <w:pPr>
        <w:jc w:val="center"/>
        <w:rPr>
          <w:sz w:val="24"/>
          <w:szCs w:val="24"/>
        </w:rPr>
      </w:pPr>
      <w:hyperlink r:id="rId7" w:history="1">
        <w:r w:rsidRPr="0013523F">
          <w:rPr>
            <w:rStyle w:val="Hipercze"/>
            <w:sz w:val="24"/>
            <w:szCs w:val="24"/>
          </w:rPr>
          <w:t>https://www.youtube.com/watch?v=-E5CuzKPOgw</w:t>
        </w:r>
      </w:hyperlink>
      <w:r>
        <w:rPr>
          <w:sz w:val="24"/>
          <w:szCs w:val="24"/>
        </w:rPr>
        <w:t xml:space="preserve"> </w:t>
      </w:r>
    </w:p>
    <w:p w:rsidR="00E73E52" w:rsidRDefault="00E73E52" w:rsidP="00E73E52">
      <w:pPr>
        <w:jc w:val="center"/>
        <w:rPr>
          <w:sz w:val="24"/>
          <w:szCs w:val="24"/>
        </w:rPr>
      </w:pPr>
      <w:hyperlink r:id="rId8" w:history="1">
        <w:r w:rsidRPr="0013523F">
          <w:rPr>
            <w:rStyle w:val="Hipercze"/>
            <w:sz w:val="24"/>
            <w:szCs w:val="24"/>
          </w:rPr>
          <w:t>https://www.youtube.com/watch?v=FBHQYXCdP5Q</w:t>
        </w:r>
      </w:hyperlink>
      <w:r>
        <w:rPr>
          <w:sz w:val="24"/>
          <w:szCs w:val="24"/>
        </w:rPr>
        <w:t xml:space="preserve"> </w:t>
      </w:r>
    </w:p>
    <w:p w:rsidR="00E73E52" w:rsidRDefault="00E73E52" w:rsidP="00E73E52">
      <w:pPr>
        <w:jc w:val="center"/>
        <w:rPr>
          <w:sz w:val="24"/>
          <w:szCs w:val="24"/>
        </w:rPr>
      </w:pPr>
    </w:p>
    <w:p w:rsidR="00E73E52" w:rsidRDefault="00E73E52" w:rsidP="00E73E52">
      <w:pPr>
        <w:jc w:val="center"/>
        <w:rPr>
          <w:b/>
          <w:color w:val="943634" w:themeColor="accent2" w:themeShade="BF"/>
          <w:sz w:val="40"/>
          <w:szCs w:val="40"/>
        </w:rPr>
      </w:pPr>
      <w:r w:rsidRPr="00E73E52">
        <w:rPr>
          <w:b/>
          <w:color w:val="943634" w:themeColor="accent2" w:themeShade="BF"/>
          <w:sz w:val="40"/>
          <w:szCs w:val="40"/>
        </w:rPr>
        <w:t>Kulturalnie przy stole</w:t>
      </w:r>
    </w:p>
    <w:p w:rsidR="00E73E52" w:rsidRPr="00E73E52" w:rsidRDefault="00E73E52" w:rsidP="003F47D6">
      <w:pPr>
        <w:spacing w:line="240" w:lineRule="auto"/>
        <w:contextualSpacing/>
        <w:rPr>
          <w:b/>
          <w:color w:val="000000" w:themeColor="text1"/>
          <w:sz w:val="24"/>
          <w:szCs w:val="24"/>
        </w:rPr>
      </w:pPr>
    </w:p>
    <w:p w:rsidR="00E73E52" w:rsidRPr="003F47D6" w:rsidRDefault="00E73E52" w:rsidP="003F47D6">
      <w:pPr>
        <w:spacing w:line="240" w:lineRule="auto"/>
        <w:contextualSpacing/>
        <w:jc w:val="center"/>
      </w:pPr>
      <w:r w:rsidRPr="003F47D6">
        <w:t>Pamiętajcie drogie dzieci</w:t>
      </w:r>
    </w:p>
    <w:p w:rsidR="00E73E52" w:rsidRPr="003F47D6" w:rsidRDefault="00E73E52" w:rsidP="003F47D6">
      <w:pPr>
        <w:spacing w:line="240" w:lineRule="auto"/>
        <w:contextualSpacing/>
        <w:jc w:val="center"/>
      </w:pPr>
    </w:p>
    <w:p w:rsidR="00E73E52" w:rsidRPr="003F47D6" w:rsidRDefault="00E73E52" w:rsidP="003F47D6">
      <w:pPr>
        <w:spacing w:line="240" w:lineRule="auto"/>
        <w:contextualSpacing/>
        <w:jc w:val="center"/>
      </w:pPr>
      <w:r w:rsidRPr="003F47D6">
        <w:t>Że przy stole się nie kręci</w:t>
      </w:r>
    </w:p>
    <w:p w:rsidR="00E73E52" w:rsidRPr="003F47D6" w:rsidRDefault="00E73E52" w:rsidP="003F47D6">
      <w:pPr>
        <w:spacing w:line="240" w:lineRule="auto"/>
        <w:contextualSpacing/>
        <w:jc w:val="center"/>
      </w:pPr>
    </w:p>
    <w:p w:rsidR="00E73E52" w:rsidRPr="003F47D6" w:rsidRDefault="00E73E52" w:rsidP="003F47D6">
      <w:pPr>
        <w:spacing w:line="240" w:lineRule="auto"/>
        <w:contextualSpacing/>
        <w:jc w:val="center"/>
      </w:pPr>
      <w:r w:rsidRPr="003F47D6">
        <w:t>Nie grymasi, nie marudzi</w:t>
      </w:r>
    </w:p>
    <w:p w:rsidR="00E73E52" w:rsidRPr="003F47D6" w:rsidRDefault="00E73E52" w:rsidP="003F47D6">
      <w:pPr>
        <w:spacing w:line="240" w:lineRule="auto"/>
        <w:contextualSpacing/>
        <w:jc w:val="center"/>
      </w:pPr>
    </w:p>
    <w:p w:rsidR="00E73E52" w:rsidRPr="003F47D6" w:rsidRDefault="00E73E52" w:rsidP="003F47D6">
      <w:pPr>
        <w:spacing w:line="240" w:lineRule="auto"/>
        <w:contextualSpacing/>
        <w:jc w:val="center"/>
      </w:pPr>
      <w:r w:rsidRPr="003F47D6">
        <w:t>Tylko się jedzeniem trudzi</w:t>
      </w:r>
    </w:p>
    <w:p w:rsidR="00E73E52" w:rsidRPr="003F47D6" w:rsidRDefault="00E73E52" w:rsidP="003F47D6">
      <w:pPr>
        <w:spacing w:line="240" w:lineRule="auto"/>
        <w:contextualSpacing/>
        <w:jc w:val="center"/>
      </w:pPr>
    </w:p>
    <w:p w:rsidR="00E73E52" w:rsidRPr="003F47D6" w:rsidRDefault="00E73E52" w:rsidP="003F47D6">
      <w:pPr>
        <w:spacing w:line="240" w:lineRule="auto"/>
        <w:contextualSpacing/>
        <w:jc w:val="center"/>
      </w:pPr>
    </w:p>
    <w:p w:rsidR="00E73E52" w:rsidRPr="003F47D6" w:rsidRDefault="00E73E52" w:rsidP="003F47D6">
      <w:pPr>
        <w:spacing w:line="240" w:lineRule="auto"/>
        <w:contextualSpacing/>
        <w:jc w:val="center"/>
      </w:pPr>
    </w:p>
    <w:p w:rsidR="00E73E52" w:rsidRPr="003F47D6" w:rsidRDefault="00E73E52" w:rsidP="003F47D6">
      <w:pPr>
        <w:spacing w:line="240" w:lineRule="auto"/>
        <w:contextualSpacing/>
        <w:jc w:val="center"/>
      </w:pPr>
      <w:r w:rsidRPr="003F47D6">
        <w:t>Dzieci odpowiadają:</w:t>
      </w:r>
    </w:p>
    <w:p w:rsidR="00E73E52" w:rsidRPr="003F47D6" w:rsidRDefault="00E73E52" w:rsidP="003F47D6">
      <w:pPr>
        <w:spacing w:line="240" w:lineRule="auto"/>
        <w:contextualSpacing/>
        <w:jc w:val="center"/>
      </w:pPr>
    </w:p>
    <w:p w:rsidR="00E73E52" w:rsidRPr="003F47D6" w:rsidRDefault="00E73E52" w:rsidP="003F47D6">
      <w:pPr>
        <w:spacing w:line="240" w:lineRule="auto"/>
        <w:contextualSpacing/>
        <w:jc w:val="center"/>
      </w:pPr>
      <w:r w:rsidRPr="003F47D6">
        <w:t>Każdy z nas już dobrze wie</w:t>
      </w:r>
    </w:p>
    <w:p w:rsidR="00E73E52" w:rsidRPr="003F47D6" w:rsidRDefault="00E73E52" w:rsidP="003F47D6">
      <w:pPr>
        <w:spacing w:line="240" w:lineRule="auto"/>
        <w:contextualSpacing/>
        <w:jc w:val="center"/>
      </w:pPr>
    </w:p>
    <w:p w:rsidR="00E73E52" w:rsidRPr="003F47D6" w:rsidRDefault="00E73E52" w:rsidP="003F47D6">
      <w:pPr>
        <w:spacing w:line="240" w:lineRule="auto"/>
        <w:contextualSpacing/>
        <w:jc w:val="center"/>
      </w:pPr>
      <w:r w:rsidRPr="003F47D6">
        <w:t>Po cichutku zjada się</w:t>
      </w:r>
    </w:p>
    <w:p w:rsidR="00E73E52" w:rsidRPr="003F47D6" w:rsidRDefault="00E73E52" w:rsidP="003F47D6">
      <w:pPr>
        <w:spacing w:line="240" w:lineRule="auto"/>
        <w:contextualSpacing/>
        <w:jc w:val="center"/>
      </w:pPr>
    </w:p>
    <w:p w:rsidR="00E73E52" w:rsidRPr="003F47D6" w:rsidRDefault="00E73E52" w:rsidP="003F47D6">
      <w:pPr>
        <w:spacing w:line="240" w:lineRule="auto"/>
        <w:contextualSpacing/>
        <w:jc w:val="center"/>
      </w:pPr>
      <w:r w:rsidRPr="003F47D6">
        <w:t>Buzia ładnie jest zamknięta</w:t>
      </w:r>
    </w:p>
    <w:p w:rsidR="00E73E52" w:rsidRPr="003F47D6" w:rsidRDefault="00E73E52" w:rsidP="003F47D6">
      <w:pPr>
        <w:spacing w:line="240" w:lineRule="auto"/>
        <w:contextualSpacing/>
        <w:jc w:val="center"/>
      </w:pPr>
    </w:p>
    <w:p w:rsidR="00E73E52" w:rsidRPr="003F47D6" w:rsidRDefault="00E73E52" w:rsidP="003F47D6">
      <w:pPr>
        <w:spacing w:line="240" w:lineRule="auto"/>
        <w:contextualSpacing/>
        <w:jc w:val="center"/>
      </w:pPr>
      <w:r w:rsidRPr="003F47D6">
        <w:t>Siedzi grzecznie wiercipięta</w:t>
      </w:r>
    </w:p>
    <w:p w:rsidR="00E73E52" w:rsidRPr="003F47D6" w:rsidRDefault="00E73E52" w:rsidP="003F47D6">
      <w:pPr>
        <w:spacing w:line="240" w:lineRule="auto"/>
        <w:contextualSpacing/>
        <w:jc w:val="center"/>
      </w:pPr>
    </w:p>
    <w:p w:rsidR="00E73E52" w:rsidRPr="003F47D6" w:rsidRDefault="00E73E52" w:rsidP="003F47D6">
      <w:pPr>
        <w:spacing w:line="240" w:lineRule="auto"/>
        <w:contextualSpacing/>
        <w:jc w:val="center"/>
      </w:pPr>
      <w:r w:rsidRPr="003F47D6">
        <w:t xml:space="preserve"> </w:t>
      </w:r>
    </w:p>
    <w:p w:rsidR="00E73E52" w:rsidRPr="003F47D6" w:rsidRDefault="00E73E52" w:rsidP="003F47D6">
      <w:pPr>
        <w:spacing w:line="240" w:lineRule="auto"/>
        <w:contextualSpacing/>
        <w:jc w:val="center"/>
      </w:pPr>
    </w:p>
    <w:p w:rsidR="00E73E52" w:rsidRPr="003F47D6" w:rsidRDefault="00E73E52" w:rsidP="003F47D6">
      <w:pPr>
        <w:spacing w:line="240" w:lineRule="auto"/>
        <w:contextualSpacing/>
        <w:jc w:val="center"/>
      </w:pPr>
      <w:r w:rsidRPr="003F47D6">
        <w:t>Nie chlipiemy! Nie mlaskamy!</w:t>
      </w:r>
    </w:p>
    <w:p w:rsidR="00E73E52" w:rsidRPr="003F47D6" w:rsidRDefault="00E73E52" w:rsidP="003F47D6">
      <w:pPr>
        <w:spacing w:line="240" w:lineRule="auto"/>
        <w:contextualSpacing/>
        <w:jc w:val="center"/>
      </w:pPr>
    </w:p>
    <w:p w:rsidR="00E73E52" w:rsidRPr="003F47D6" w:rsidRDefault="00E73E52" w:rsidP="003F47D6">
      <w:pPr>
        <w:spacing w:line="240" w:lineRule="auto"/>
        <w:contextualSpacing/>
        <w:jc w:val="center"/>
      </w:pPr>
      <w:r w:rsidRPr="003F47D6">
        <w:t>O manierach pamiętamy</w:t>
      </w:r>
    </w:p>
    <w:p w:rsidR="00E73E52" w:rsidRPr="003F47D6" w:rsidRDefault="00E73E52" w:rsidP="003F47D6">
      <w:pPr>
        <w:spacing w:line="240" w:lineRule="auto"/>
        <w:contextualSpacing/>
        <w:jc w:val="center"/>
      </w:pPr>
    </w:p>
    <w:p w:rsidR="00E73E52" w:rsidRPr="003F47D6" w:rsidRDefault="00E73E52" w:rsidP="003F47D6">
      <w:pPr>
        <w:spacing w:line="240" w:lineRule="auto"/>
        <w:contextualSpacing/>
        <w:jc w:val="center"/>
      </w:pPr>
      <w:r w:rsidRPr="003F47D6">
        <w:t>Kulturalne zachowanie</w:t>
      </w:r>
    </w:p>
    <w:p w:rsidR="00E73E52" w:rsidRPr="003F47D6" w:rsidRDefault="00E73E52" w:rsidP="003F47D6">
      <w:pPr>
        <w:spacing w:line="240" w:lineRule="auto"/>
        <w:contextualSpacing/>
        <w:jc w:val="center"/>
      </w:pPr>
    </w:p>
    <w:p w:rsidR="00E73E52" w:rsidRPr="003F47D6" w:rsidRDefault="00E73E52" w:rsidP="003F47D6">
      <w:pPr>
        <w:spacing w:line="240" w:lineRule="auto"/>
        <w:contextualSpacing/>
        <w:jc w:val="center"/>
      </w:pPr>
      <w:r w:rsidRPr="003F47D6">
        <w:t>My od dzisiaj mamy w planie!</w:t>
      </w:r>
    </w:p>
    <w:p w:rsidR="00E73E52" w:rsidRPr="00E73E52" w:rsidRDefault="00E73E52" w:rsidP="00E73E52">
      <w:pPr>
        <w:rPr>
          <w:sz w:val="24"/>
          <w:szCs w:val="24"/>
        </w:rPr>
      </w:pPr>
    </w:p>
    <w:p w:rsidR="00E73E52" w:rsidRDefault="003F47D6">
      <w:r w:rsidRPr="003F47D6">
        <w:drawing>
          <wp:inline distT="0" distB="0" distL="0" distR="0" wp14:anchorId="5F4758AD" wp14:editId="4F21C6EE">
            <wp:extent cx="5760720" cy="3840480"/>
            <wp:effectExtent l="0" t="0" r="0" b="7620"/>
            <wp:docPr id="1" name="Obraz 1" descr="Nakrywamy do stołu - KreatywneWrota.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krywamy do stołu - KreatywneWrota.p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bookmarkStart w:id="0" w:name="_GoBack"/>
      <w:bookmarkEnd w:id="0"/>
    </w:p>
    <w:sectPr w:rsidR="00E73E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E52"/>
    <w:rsid w:val="003F47D6"/>
    <w:rsid w:val="008E6827"/>
    <w:rsid w:val="00E73E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73E52"/>
    <w:rPr>
      <w:color w:val="0000FF" w:themeColor="hyperlink"/>
      <w:u w:val="single"/>
    </w:rPr>
  </w:style>
  <w:style w:type="paragraph" w:styleId="Tekstdymka">
    <w:name w:val="Balloon Text"/>
    <w:basedOn w:val="Normalny"/>
    <w:link w:val="TekstdymkaZnak"/>
    <w:uiPriority w:val="99"/>
    <w:semiHidden/>
    <w:unhideWhenUsed/>
    <w:rsid w:val="003F47D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47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73E52"/>
    <w:rPr>
      <w:color w:val="0000FF" w:themeColor="hyperlink"/>
      <w:u w:val="single"/>
    </w:rPr>
  </w:style>
  <w:style w:type="paragraph" w:styleId="Tekstdymka">
    <w:name w:val="Balloon Text"/>
    <w:basedOn w:val="Normalny"/>
    <w:link w:val="TekstdymkaZnak"/>
    <w:uiPriority w:val="99"/>
    <w:semiHidden/>
    <w:unhideWhenUsed/>
    <w:rsid w:val="003F47D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47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BHQYXCdP5Q" TargetMode="External"/><Relationship Id="rId3" Type="http://schemas.microsoft.com/office/2007/relationships/stylesWithEffects" Target="stylesWithEffects.xml"/><Relationship Id="rId7" Type="http://schemas.openxmlformats.org/officeDocument/2006/relationships/hyperlink" Target="https://www.youtube.com/watch?v=-E5CuzKPOg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youtube.com/watch?v=OWsTnxpxxH4"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25635-C197-45D8-8035-CD1F95412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140</Words>
  <Characters>846</Characters>
  <Application>Microsoft Office Word</Application>
  <DocSecurity>0</DocSecurity>
  <Lines>7</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2020-05-08T19:50:00Z</dcterms:created>
  <dcterms:modified xsi:type="dcterms:W3CDTF">2020-05-08T20:15:00Z</dcterms:modified>
</cp:coreProperties>
</file>